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5A52" w14:textId="77777777" w:rsidR="008A1FD3" w:rsidRPr="0055553F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Pedagoginių darbuotojų kompetencijų tobulinimo stažuočių užsienyje aprašo</w:t>
      </w:r>
    </w:p>
    <w:p w14:paraId="69D3ED74" w14:textId="77777777" w:rsidR="008A1FD3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02496A1D" w14:textId="77777777" w:rsidR="008A1FD3" w:rsidRPr="0055553F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788E62" w14:textId="77777777" w:rsidR="008A1FD3" w:rsidRPr="0055553F" w:rsidRDefault="008A1FD3" w:rsidP="008A1F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Švietimo 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taigos vadovo sutikimo forma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CFB3A1F" w14:textId="77777777" w:rsidR="008A1FD3" w:rsidRPr="0055553F" w:rsidRDefault="008A1FD3" w:rsidP="008A1F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F16CB0" w14:textId="77777777" w:rsidR="008A1FD3" w:rsidRPr="0055553F" w:rsidRDefault="008A1FD3" w:rsidP="008A1FD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362F7" w14:textId="77777777" w:rsidR="008A1FD3" w:rsidRPr="0055553F" w:rsidRDefault="008A1FD3" w:rsidP="008A1F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58A56D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ĮSTAIGOS REKVIZITAI</w:t>
      </w:r>
    </w:p>
    <w:p w14:paraId="2DCF1EA4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D73D76" w14:textId="77777777" w:rsidR="008A1FD3" w:rsidRPr="0055553F" w:rsidRDefault="008A1FD3" w:rsidP="008A1FD3">
      <w:pPr>
        <w:spacing w:after="0" w:line="240" w:lineRule="auto"/>
        <w:ind w:left="-30" w:right="-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Nacionalinei švietimo agentūrai</w:t>
      </w:r>
    </w:p>
    <w:p w14:paraId="455DC76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B8D8F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SUTIKIMAS</w:t>
      </w:r>
    </w:p>
    <w:p w14:paraId="03698927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DALYVAVIMO PEDAGOGINIŲ DARBUOTOJŲ KOMPETENCIJŲ TOBULINIMO STAŽUOTĖJE UŽSIENYJE</w:t>
      </w:r>
    </w:p>
    <w:p w14:paraId="02BF60D5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F27FA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14:paraId="2C1907D0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574D799E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3F8A66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AD4963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E54F1B" w14:textId="77777777" w:rsidR="008A1FD3" w:rsidRPr="0055553F" w:rsidRDefault="008A1FD3" w:rsidP="008A1F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Sutinku, kad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paraišką teikiančio pedagogo vardas, pavardė,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pareigos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gavęs (-usi) finansavimą iš projekto „Tęsk: ateik, tobulėk, prisidėk!“, dalyvaus profesinės kompetencijos stažuotėje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pavadinimas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kuri vyks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data ir vieta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pateiks Ataskaitą.</w:t>
      </w:r>
    </w:p>
    <w:p w14:paraId="3C18871D" w14:textId="77777777" w:rsidR="008A1FD3" w:rsidRPr="0055553F" w:rsidRDefault="008A1FD3" w:rsidP="008A1F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Esu informuotas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(-a), kad iš mano vadovaujamos įstaigos:</w:t>
      </w:r>
    </w:p>
    <w:p w14:paraId="1404483E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Paraišką gali teikti tik </w:t>
      </w:r>
      <w:r w:rsidRPr="0055553F">
        <w:rPr>
          <w:rFonts w:ascii="Times New Roman" w:hAnsi="Times New Roman"/>
          <w:sz w:val="24"/>
        </w:rPr>
        <w:t>pedagoginis darbuotojas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3542ACC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viename kvietime gali būti teikiamos tik dvi Pretendentų Paraiškos;</w:t>
      </w:r>
    </w:p>
    <w:p w14:paraId="4EFA9765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Dalyviais jau yra tapę du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kituose kvietimuose pirmenybė teikiama švietimo įstaigoms, kurių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Stažuotėse dar nedalyvavo;</w:t>
      </w:r>
    </w:p>
    <w:p w14:paraId="7E8EDBE0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finansavimas Dalyviui skiriamas lėšas pervedant švietimo įstaigai, pasirašius trišalę sutartį tarp Agentūros, švietimo įstaigos, kurioje dirba Dalyvis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Dalyvio.</w:t>
      </w:r>
    </w:p>
    <w:p w14:paraId="49961D94" w14:textId="77777777" w:rsidR="008A1FD3" w:rsidRPr="0055553F" w:rsidRDefault="008A1FD3" w:rsidP="008A1FD3">
      <w:pPr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F9A4B0" w14:textId="77777777" w:rsidR="008A1FD3" w:rsidRPr="0055553F" w:rsidRDefault="008A1FD3" w:rsidP="008A1FD3">
      <w:pPr>
        <w:spacing w:after="0" w:line="240" w:lineRule="auto"/>
        <w:ind w:left="-30"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180"/>
        <w:gridCol w:w="3180"/>
      </w:tblGrid>
      <w:tr w:rsidR="008A1FD3" w:rsidRPr="0055553F" w14:paraId="75F040C6" w14:textId="77777777" w:rsidTr="00780386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B952" w14:textId="77777777" w:rsidR="008A1FD3" w:rsidRPr="0055553F" w:rsidRDefault="008A1FD3" w:rsidP="00780386">
            <w:pPr>
              <w:spacing w:after="0" w:line="240" w:lineRule="auto"/>
              <w:ind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6045" w14:textId="77777777" w:rsidR="008A1FD3" w:rsidRPr="0055553F" w:rsidRDefault="008A1FD3" w:rsidP="0078038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</w:t>
            </w:r>
          </w:p>
          <w:p w14:paraId="51AB1CF8" w14:textId="77777777" w:rsidR="008A1FD3" w:rsidRPr="0055553F" w:rsidRDefault="008A1FD3" w:rsidP="0078038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3122" w14:textId="77777777" w:rsidR="008A1FD3" w:rsidRPr="0055553F" w:rsidRDefault="008A1FD3" w:rsidP="0078038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 </w:t>
            </w:r>
          </w:p>
          <w:p w14:paraId="4000B36D" w14:textId="77777777" w:rsidR="008A1FD3" w:rsidRPr="0055553F" w:rsidRDefault="008A1FD3" w:rsidP="0078038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 ir pavardė) </w:t>
            </w:r>
          </w:p>
        </w:tc>
      </w:tr>
    </w:tbl>
    <w:p w14:paraId="439A9D46" w14:textId="77777777" w:rsidR="003B3874" w:rsidRDefault="003B3874" w:rsidP="008A1FD3">
      <w:pPr>
        <w:spacing w:after="0" w:line="240" w:lineRule="auto"/>
        <w:ind w:left="-30" w:right="-30"/>
        <w:jc w:val="both"/>
        <w:textAlignment w:val="baseline"/>
      </w:pPr>
    </w:p>
    <w:sectPr w:rsidR="003B3874" w:rsidSect="008A1FD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277A0"/>
    <w:multiLevelType w:val="multilevel"/>
    <w:tmpl w:val="0FB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4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D3"/>
    <w:rsid w:val="00026030"/>
    <w:rsid w:val="000521B2"/>
    <w:rsid w:val="00073FE6"/>
    <w:rsid w:val="00100CD1"/>
    <w:rsid w:val="0013471A"/>
    <w:rsid w:val="001A7878"/>
    <w:rsid w:val="003B3874"/>
    <w:rsid w:val="0042165E"/>
    <w:rsid w:val="004774ED"/>
    <w:rsid w:val="00546D44"/>
    <w:rsid w:val="005D6BB3"/>
    <w:rsid w:val="006517B0"/>
    <w:rsid w:val="006C476B"/>
    <w:rsid w:val="007B5C9B"/>
    <w:rsid w:val="00827019"/>
    <w:rsid w:val="00842D45"/>
    <w:rsid w:val="008452E2"/>
    <w:rsid w:val="008A1FD3"/>
    <w:rsid w:val="008C1D07"/>
    <w:rsid w:val="00970EF6"/>
    <w:rsid w:val="00971A0F"/>
    <w:rsid w:val="00A91A2F"/>
    <w:rsid w:val="00AB4477"/>
    <w:rsid w:val="00CB563E"/>
    <w:rsid w:val="00D2524A"/>
    <w:rsid w:val="00EF666F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4AB3"/>
  <w15:chartTrackingRefBased/>
  <w15:docId w15:val="{B902B242-77D3-476A-8DC7-829E33E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Čiapienė</dc:creator>
  <cp:keywords/>
  <dc:description/>
  <cp:lastModifiedBy>Vitalija Paurienė</cp:lastModifiedBy>
  <cp:revision>2</cp:revision>
  <dcterms:created xsi:type="dcterms:W3CDTF">2025-02-10T10:17:00Z</dcterms:created>
  <dcterms:modified xsi:type="dcterms:W3CDTF">2025-02-10T10:17:00Z</dcterms:modified>
</cp:coreProperties>
</file>