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C8" w:rsidRDefault="00435C33" w:rsidP="00435C33">
      <w:pPr>
        <w:jc w:val="center"/>
        <w:rPr>
          <w:b/>
          <w:sz w:val="24"/>
          <w:szCs w:val="24"/>
        </w:rPr>
      </w:pPr>
      <w:r>
        <w:rPr>
          <w:b/>
          <w:sz w:val="24"/>
          <w:szCs w:val="24"/>
        </w:rPr>
        <w:t>Šakių r. Kriūkų mokykla – daugiafunkcis centras</w:t>
      </w:r>
    </w:p>
    <w:p w:rsidR="00435C33" w:rsidRDefault="00435C33" w:rsidP="00435C33">
      <w:pPr>
        <w:jc w:val="center"/>
        <w:rPr>
          <w:b/>
          <w:sz w:val="24"/>
          <w:szCs w:val="24"/>
        </w:rPr>
      </w:pPr>
      <w:r>
        <w:rPr>
          <w:b/>
          <w:sz w:val="24"/>
          <w:szCs w:val="24"/>
        </w:rPr>
        <w:t>ŠOK Į TĖVO KLUMPES</w:t>
      </w:r>
    </w:p>
    <w:p w:rsidR="00435C33" w:rsidRDefault="00435C33" w:rsidP="00435C33">
      <w:pPr>
        <w:rPr>
          <w:b/>
          <w:sz w:val="24"/>
          <w:szCs w:val="24"/>
        </w:rPr>
      </w:pPr>
    </w:p>
    <w:p w:rsidR="00435C33" w:rsidRDefault="00435C33" w:rsidP="00435C33">
      <w:pPr>
        <w:rPr>
          <w:sz w:val="24"/>
          <w:szCs w:val="24"/>
        </w:rPr>
      </w:pPr>
      <w:r>
        <w:rPr>
          <w:sz w:val="24"/>
          <w:szCs w:val="24"/>
        </w:rPr>
        <w:t xml:space="preserve">Birželio 8 d. 6  vaikinai lankėsi tautodailininko – medžio drožėjo Gedimino </w:t>
      </w:r>
      <w:proofErr w:type="spellStart"/>
      <w:r>
        <w:rPr>
          <w:sz w:val="24"/>
          <w:szCs w:val="24"/>
        </w:rPr>
        <w:t>Jėčio</w:t>
      </w:r>
      <w:proofErr w:type="spellEnd"/>
      <w:r>
        <w:rPr>
          <w:sz w:val="24"/>
          <w:szCs w:val="24"/>
        </w:rPr>
        <w:t xml:space="preserve"> dirbtuvėse. Čia vaikinai susipažino ne tik su tradiciniais medžio apdirbimo įrankiais, technologijomis ir darbais: skulptūros drožimu, medinių namų apyvokos reikmenų gamyba, bet ir mokėsi dirbti su moderniomis CNC staklėmis. Pirmiausia susipažino su kompiuterinėmis programomis ir pamėgino sukurti savo piešinius. Vėliau ruošė medžiagas, stebėjo staklių darbą, </w:t>
      </w:r>
      <w:r w:rsidR="007631AD">
        <w:rPr>
          <w:sz w:val="24"/>
          <w:szCs w:val="24"/>
        </w:rPr>
        <w:t>atliko gaminio baigimo darbus.</w:t>
      </w:r>
    </w:p>
    <w:p w:rsidR="00F973DA" w:rsidRDefault="00F973DA" w:rsidP="00435C33">
      <w:pPr>
        <w:rPr>
          <w:sz w:val="24"/>
          <w:szCs w:val="24"/>
        </w:rPr>
      </w:pPr>
    </w:p>
    <w:p w:rsidR="00435C33" w:rsidRDefault="00F973DA" w:rsidP="00435C33">
      <w:pPr>
        <w:jc w:val="center"/>
        <w:rPr>
          <w:sz w:val="24"/>
          <w:szCs w:val="24"/>
        </w:rPr>
      </w:pPr>
      <w:bookmarkStart w:id="0" w:name="_GoBack"/>
      <w:bookmarkEnd w:id="0"/>
      <w:r>
        <w:rPr>
          <w:noProof/>
          <w:sz w:val="24"/>
          <w:szCs w:val="24"/>
          <w:lang w:eastAsia="lt-LT"/>
        </w:rPr>
        <w:drawing>
          <wp:inline distT="0" distB="0" distL="0" distR="0">
            <wp:extent cx="3629025" cy="2419350"/>
            <wp:effectExtent l="0" t="0" r="9525" b="0"/>
            <wp:docPr id="2" name="Paveikslėlis 2" descr="C:\Users\geografija\Desktop\SAM_4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grafija\Desktop\SAM_404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0542" cy="2427028"/>
                    </a:xfrm>
                    <a:prstGeom prst="rect">
                      <a:avLst/>
                    </a:prstGeom>
                    <a:noFill/>
                    <a:ln>
                      <a:noFill/>
                    </a:ln>
                  </pic:spPr>
                </pic:pic>
              </a:graphicData>
            </a:graphic>
          </wp:inline>
        </w:drawing>
      </w:r>
    </w:p>
    <w:p w:rsidR="00F973DA" w:rsidRDefault="00F973DA" w:rsidP="00435C33">
      <w:pPr>
        <w:jc w:val="center"/>
        <w:rPr>
          <w:sz w:val="24"/>
          <w:szCs w:val="24"/>
        </w:rPr>
      </w:pPr>
    </w:p>
    <w:p w:rsidR="00F973DA" w:rsidRDefault="00F973DA" w:rsidP="00435C33">
      <w:pPr>
        <w:jc w:val="center"/>
        <w:rPr>
          <w:sz w:val="24"/>
          <w:szCs w:val="24"/>
        </w:rPr>
      </w:pPr>
    </w:p>
    <w:p w:rsidR="00435C33" w:rsidRPr="00435C33" w:rsidRDefault="00435C33" w:rsidP="00435C33">
      <w:pPr>
        <w:jc w:val="center"/>
        <w:rPr>
          <w:sz w:val="24"/>
          <w:szCs w:val="24"/>
        </w:rPr>
      </w:pPr>
      <w:r>
        <w:rPr>
          <w:noProof/>
          <w:sz w:val="24"/>
          <w:szCs w:val="24"/>
          <w:lang w:eastAsia="lt-LT"/>
        </w:rPr>
        <w:drawing>
          <wp:inline distT="0" distB="0" distL="0" distR="0">
            <wp:extent cx="3600450" cy="2400300"/>
            <wp:effectExtent l="0" t="0" r="0" b="0"/>
            <wp:docPr id="1" name="Paveikslėlis 1" descr="C:\Users\geografija\Desktop\SAM_4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grafija\Desktop\SAM_404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2400300"/>
                    </a:xfrm>
                    <a:prstGeom prst="rect">
                      <a:avLst/>
                    </a:prstGeom>
                    <a:noFill/>
                    <a:ln>
                      <a:noFill/>
                    </a:ln>
                  </pic:spPr>
                </pic:pic>
              </a:graphicData>
            </a:graphic>
          </wp:inline>
        </w:drawing>
      </w:r>
    </w:p>
    <w:sectPr w:rsidR="00435C33" w:rsidRPr="00435C33" w:rsidSect="00435C33">
      <w:pgSz w:w="11906" w:h="16838"/>
      <w:pgMar w:top="1701" w:right="170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33"/>
    <w:rsid w:val="001650C8"/>
    <w:rsid w:val="00435C33"/>
    <w:rsid w:val="007631AD"/>
    <w:rsid w:val="00F9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35C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5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35C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5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349</Words>
  <Characters>200</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geografija</dc:creator>
  <cp:lastModifiedBy>geografija</cp:lastModifiedBy>
  <cp:revision>2</cp:revision>
  <dcterms:created xsi:type="dcterms:W3CDTF">2018-06-20T08:17:00Z</dcterms:created>
  <dcterms:modified xsi:type="dcterms:W3CDTF">2018-06-20T08:36:00Z</dcterms:modified>
</cp:coreProperties>
</file>