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9A6B2" w14:textId="505BBC71" w:rsidR="00791C53" w:rsidRDefault="00000000">
      <w:pPr>
        <w:spacing w:after="100"/>
      </w:pPr>
      <w:r>
        <w:rPr>
          <w:b/>
          <w:sz w:val="29"/>
        </w:rPr>
        <w:t xml:space="preserve">[OFFICIAL SCHOOL NAME IN </w:t>
      </w:r>
      <w:r w:rsidR="00287D9C">
        <w:rPr>
          <w:b/>
          <w:sz w:val="29"/>
        </w:rPr>
        <w:t xml:space="preserve">Lithuanian and </w:t>
      </w:r>
      <w:r>
        <w:rPr>
          <w:b/>
          <w:sz w:val="29"/>
        </w:rPr>
        <w:t>ENGLISH]</w:t>
      </w:r>
    </w:p>
    <w:p w14:paraId="7D7CD5D9" w14:textId="77777777" w:rsidR="00791C53" w:rsidRDefault="00000000">
      <w:pPr>
        <w:spacing w:after="80"/>
      </w:pPr>
      <w:r>
        <w:rPr>
          <w:color w:val="5C6874"/>
          <w:sz w:val="16"/>
        </w:rPr>
        <w:t xml:space="preserve">[School address, city, postal code, Lithuania]  •  </w:t>
      </w:r>
      <w:r>
        <w:rPr>
          <w:i/>
          <w:color w:val="0057B8"/>
        </w:rPr>
        <w:t>[www.school.lt]  •  [official email]  •  [phone]</w:t>
      </w:r>
    </w:p>
    <w:p w14:paraId="3924E835" w14:textId="77777777" w:rsidR="00791C53" w:rsidRDefault="00000000">
      <w:pPr>
        <w:pStyle w:val="Antrat1"/>
      </w:pPr>
      <w:r>
        <w:t>1  |  SCHOOL AT A GLANCE</w:t>
      </w:r>
    </w:p>
    <w:tbl>
      <w:tblPr>
        <w:tblW w:w="0" w:type="auto"/>
        <w:jc w:val="center"/>
        <w:tblLayout w:type="fixed"/>
        <w:tblLook w:val="04A0" w:firstRow="1" w:lastRow="0" w:firstColumn="1" w:lastColumn="0" w:noHBand="0" w:noVBand="1"/>
      </w:tblPr>
      <w:tblGrid>
        <w:gridCol w:w="1685"/>
        <w:gridCol w:w="3110"/>
        <w:gridCol w:w="1685"/>
        <w:gridCol w:w="3283"/>
      </w:tblGrid>
      <w:tr w:rsidR="00791C53" w14:paraId="34271BA0" w14:textId="77777777">
        <w:trPr>
          <w:jc w:val="center"/>
        </w:trPr>
        <w:tc>
          <w:tcPr>
            <w:tcW w:w="1685" w:type="dxa"/>
            <w:tcBorders>
              <w:bottom w:val="single" w:sz="5" w:space="0" w:color="D7E0E7"/>
            </w:tcBorders>
            <w:shd w:val="clear" w:color="auto" w:fill="EAF2F8"/>
            <w:tcMar>
              <w:top w:w="90" w:type="dxa"/>
              <w:left w:w="95" w:type="dxa"/>
              <w:bottom w:w="90" w:type="dxa"/>
              <w:right w:w="95" w:type="dxa"/>
            </w:tcMar>
            <w:vAlign w:val="center"/>
          </w:tcPr>
          <w:p w14:paraId="57ED1531" w14:textId="77777777" w:rsidR="00791C53" w:rsidRDefault="00000000">
            <w:r>
              <w:rPr>
                <w:b/>
                <w:sz w:val="16"/>
              </w:rPr>
              <w:t>School type</w:t>
            </w:r>
          </w:p>
        </w:tc>
        <w:tc>
          <w:tcPr>
            <w:tcW w:w="3110" w:type="dxa"/>
            <w:tcBorders>
              <w:bottom w:val="single" w:sz="5" w:space="0" w:color="D7E0E7"/>
            </w:tcBorders>
            <w:shd w:val="clear" w:color="auto" w:fill="F8FAFC"/>
            <w:tcMar>
              <w:top w:w="90" w:type="dxa"/>
              <w:left w:w="95" w:type="dxa"/>
              <w:bottom w:w="90" w:type="dxa"/>
              <w:right w:w="95" w:type="dxa"/>
            </w:tcMar>
            <w:vAlign w:val="center"/>
          </w:tcPr>
          <w:p w14:paraId="3D52CDC5" w14:textId="77777777" w:rsidR="00791C53" w:rsidRDefault="00000000">
            <w:r>
              <w:rPr>
                <w:i/>
                <w:color w:val="0057B8"/>
                <w:sz w:val="16"/>
              </w:rPr>
              <w:t>[Public / Private]</w:t>
            </w:r>
          </w:p>
        </w:tc>
        <w:tc>
          <w:tcPr>
            <w:tcW w:w="1685" w:type="dxa"/>
            <w:tcBorders>
              <w:bottom w:val="single" w:sz="5" w:space="0" w:color="D7E0E7"/>
            </w:tcBorders>
            <w:shd w:val="clear" w:color="auto" w:fill="EAF2F8"/>
            <w:tcMar>
              <w:top w:w="90" w:type="dxa"/>
              <w:left w:w="95" w:type="dxa"/>
              <w:bottom w:w="90" w:type="dxa"/>
              <w:right w:w="95" w:type="dxa"/>
            </w:tcMar>
            <w:vAlign w:val="center"/>
          </w:tcPr>
          <w:p w14:paraId="2CACD7A8" w14:textId="77777777" w:rsidR="00791C53" w:rsidRDefault="00000000">
            <w:r>
              <w:rPr>
                <w:b/>
                <w:sz w:val="16"/>
              </w:rPr>
              <w:t>Grades offered</w:t>
            </w:r>
          </w:p>
        </w:tc>
        <w:tc>
          <w:tcPr>
            <w:tcW w:w="3283" w:type="dxa"/>
            <w:tcBorders>
              <w:bottom w:val="single" w:sz="5" w:space="0" w:color="D7E0E7"/>
            </w:tcBorders>
            <w:shd w:val="clear" w:color="auto" w:fill="F8FAFC"/>
            <w:tcMar>
              <w:top w:w="90" w:type="dxa"/>
              <w:left w:w="95" w:type="dxa"/>
              <w:bottom w:w="90" w:type="dxa"/>
              <w:right w:w="95" w:type="dxa"/>
            </w:tcMar>
            <w:vAlign w:val="center"/>
          </w:tcPr>
          <w:p w14:paraId="7DDA20BE" w14:textId="77777777" w:rsidR="00791C53" w:rsidRDefault="00000000">
            <w:r>
              <w:rPr>
                <w:i/>
                <w:color w:val="0057B8"/>
                <w:sz w:val="16"/>
              </w:rPr>
              <w:t>[e.g., 9–12]</w:t>
            </w:r>
          </w:p>
        </w:tc>
      </w:tr>
      <w:tr w:rsidR="00791C53" w14:paraId="4EEA1C13" w14:textId="77777777">
        <w:trPr>
          <w:jc w:val="center"/>
        </w:trPr>
        <w:tc>
          <w:tcPr>
            <w:tcW w:w="1685" w:type="dxa"/>
            <w:tcBorders>
              <w:bottom w:val="single" w:sz="5" w:space="0" w:color="D7E0E7"/>
            </w:tcBorders>
            <w:shd w:val="clear" w:color="auto" w:fill="EAF2F8"/>
            <w:tcMar>
              <w:top w:w="90" w:type="dxa"/>
              <w:left w:w="95" w:type="dxa"/>
              <w:bottom w:w="90" w:type="dxa"/>
              <w:right w:w="95" w:type="dxa"/>
            </w:tcMar>
            <w:vAlign w:val="center"/>
          </w:tcPr>
          <w:p w14:paraId="5B5B93AD" w14:textId="77777777" w:rsidR="00791C53" w:rsidRDefault="00000000">
            <w:r>
              <w:rPr>
                <w:b/>
                <w:sz w:val="16"/>
              </w:rPr>
              <w:t>Founded</w:t>
            </w:r>
          </w:p>
        </w:tc>
        <w:tc>
          <w:tcPr>
            <w:tcW w:w="3110" w:type="dxa"/>
            <w:tcBorders>
              <w:bottom w:val="single" w:sz="5" w:space="0" w:color="D7E0E7"/>
            </w:tcBorders>
            <w:shd w:val="clear" w:color="auto" w:fill="F8FAFC"/>
            <w:tcMar>
              <w:top w:w="90" w:type="dxa"/>
              <w:left w:w="95" w:type="dxa"/>
              <w:bottom w:w="90" w:type="dxa"/>
              <w:right w:w="95" w:type="dxa"/>
            </w:tcMar>
            <w:vAlign w:val="center"/>
          </w:tcPr>
          <w:p w14:paraId="633D49C8" w14:textId="77777777" w:rsidR="00791C53" w:rsidRDefault="00000000">
            <w:r>
              <w:rPr>
                <w:i/>
                <w:color w:val="0057B8"/>
                <w:sz w:val="16"/>
              </w:rPr>
              <w:t>[Year, optional]</w:t>
            </w:r>
          </w:p>
        </w:tc>
        <w:tc>
          <w:tcPr>
            <w:tcW w:w="1685" w:type="dxa"/>
            <w:tcBorders>
              <w:bottom w:val="single" w:sz="5" w:space="0" w:color="D7E0E7"/>
            </w:tcBorders>
            <w:shd w:val="clear" w:color="auto" w:fill="EAF2F8"/>
            <w:tcMar>
              <w:top w:w="90" w:type="dxa"/>
              <w:left w:w="95" w:type="dxa"/>
              <w:bottom w:w="90" w:type="dxa"/>
              <w:right w:w="95" w:type="dxa"/>
            </w:tcMar>
            <w:vAlign w:val="center"/>
          </w:tcPr>
          <w:p w14:paraId="41447A1D" w14:textId="77777777" w:rsidR="00791C53" w:rsidRDefault="00000000">
            <w:r>
              <w:rPr>
                <w:b/>
                <w:sz w:val="16"/>
              </w:rPr>
              <w:t>Language(s)</w:t>
            </w:r>
          </w:p>
        </w:tc>
        <w:tc>
          <w:tcPr>
            <w:tcW w:w="3283" w:type="dxa"/>
            <w:tcBorders>
              <w:bottom w:val="single" w:sz="5" w:space="0" w:color="D7E0E7"/>
            </w:tcBorders>
            <w:shd w:val="clear" w:color="auto" w:fill="F8FAFC"/>
            <w:tcMar>
              <w:top w:w="90" w:type="dxa"/>
              <w:left w:w="95" w:type="dxa"/>
              <w:bottom w:w="90" w:type="dxa"/>
              <w:right w:w="95" w:type="dxa"/>
            </w:tcMar>
            <w:vAlign w:val="center"/>
          </w:tcPr>
          <w:p w14:paraId="7B0D790F" w14:textId="77777777" w:rsidR="00791C53" w:rsidRDefault="00000000">
            <w:r>
              <w:rPr>
                <w:i/>
                <w:color w:val="0057B8"/>
                <w:sz w:val="16"/>
              </w:rPr>
              <w:t>[Teaching language(s)]</w:t>
            </w:r>
          </w:p>
        </w:tc>
      </w:tr>
      <w:tr w:rsidR="00791C53" w14:paraId="5EF95589" w14:textId="77777777">
        <w:trPr>
          <w:jc w:val="center"/>
        </w:trPr>
        <w:tc>
          <w:tcPr>
            <w:tcW w:w="1685" w:type="dxa"/>
            <w:tcBorders>
              <w:bottom w:val="single" w:sz="5" w:space="0" w:color="D7E0E7"/>
            </w:tcBorders>
            <w:shd w:val="clear" w:color="auto" w:fill="EAF2F8"/>
            <w:tcMar>
              <w:top w:w="90" w:type="dxa"/>
              <w:left w:w="95" w:type="dxa"/>
              <w:bottom w:w="90" w:type="dxa"/>
              <w:right w:w="95" w:type="dxa"/>
            </w:tcMar>
            <w:vAlign w:val="center"/>
          </w:tcPr>
          <w:p w14:paraId="0643E6D6" w14:textId="77777777" w:rsidR="00791C53" w:rsidRDefault="00000000">
            <w:r>
              <w:rPr>
                <w:b/>
                <w:sz w:val="16"/>
              </w:rPr>
              <w:t>Enrollment</w:t>
            </w:r>
          </w:p>
        </w:tc>
        <w:tc>
          <w:tcPr>
            <w:tcW w:w="3110" w:type="dxa"/>
            <w:tcBorders>
              <w:bottom w:val="single" w:sz="5" w:space="0" w:color="D7E0E7"/>
            </w:tcBorders>
            <w:shd w:val="clear" w:color="auto" w:fill="F8FAFC"/>
            <w:tcMar>
              <w:top w:w="90" w:type="dxa"/>
              <w:left w:w="95" w:type="dxa"/>
              <w:bottom w:w="90" w:type="dxa"/>
              <w:right w:w="95" w:type="dxa"/>
            </w:tcMar>
            <w:vAlign w:val="center"/>
          </w:tcPr>
          <w:p w14:paraId="75FB62BA" w14:textId="77777777" w:rsidR="00791C53" w:rsidRDefault="00000000">
            <w:r>
              <w:rPr>
                <w:i/>
                <w:color w:val="0057B8"/>
                <w:sz w:val="16"/>
              </w:rPr>
              <w:t>[Total; date]</w:t>
            </w:r>
          </w:p>
        </w:tc>
        <w:tc>
          <w:tcPr>
            <w:tcW w:w="1685" w:type="dxa"/>
            <w:tcBorders>
              <w:bottom w:val="single" w:sz="5" w:space="0" w:color="D7E0E7"/>
            </w:tcBorders>
            <w:shd w:val="clear" w:color="auto" w:fill="EAF2F8"/>
            <w:tcMar>
              <w:top w:w="90" w:type="dxa"/>
              <w:left w:w="95" w:type="dxa"/>
              <w:bottom w:w="90" w:type="dxa"/>
              <w:right w:w="95" w:type="dxa"/>
            </w:tcMar>
            <w:vAlign w:val="center"/>
          </w:tcPr>
          <w:p w14:paraId="4807623F" w14:textId="77777777" w:rsidR="00791C53" w:rsidRDefault="00000000">
            <w:r>
              <w:rPr>
                <w:b/>
                <w:sz w:val="16"/>
              </w:rPr>
              <w:t>Graduating class</w:t>
            </w:r>
          </w:p>
        </w:tc>
        <w:tc>
          <w:tcPr>
            <w:tcW w:w="3283" w:type="dxa"/>
            <w:tcBorders>
              <w:bottom w:val="single" w:sz="5" w:space="0" w:color="D7E0E7"/>
            </w:tcBorders>
            <w:shd w:val="clear" w:color="auto" w:fill="F8FAFC"/>
            <w:tcMar>
              <w:top w:w="90" w:type="dxa"/>
              <w:left w:w="95" w:type="dxa"/>
              <w:bottom w:w="90" w:type="dxa"/>
              <w:right w:w="95" w:type="dxa"/>
            </w:tcMar>
            <w:vAlign w:val="center"/>
          </w:tcPr>
          <w:p w14:paraId="5E50DB49" w14:textId="77777777" w:rsidR="00791C53" w:rsidRDefault="00000000">
            <w:r>
              <w:rPr>
                <w:i/>
                <w:color w:val="0057B8"/>
                <w:sz w:val="16"/>
              </w:rPr>
              <w:t>[Number; cohort/year]</w:t>
            </w:r>
          </w:p>
        </w:tc>
      </w:tr>
      <w:tr w:rsidR="00791C53" w14:paraId="13FECAD2" w14:textId="77777777">
        <w:trPr>
          <w:jc w:val="center"/>
        </w:trPr>
        <w:tc>
          <w:tcPr>
            <w:tcW w:w="1685" w:type="dxa"/>
            <w:tcBorders>
              <w:bottom w:val="single" w:sz="5" w:space="0" w:color="D7E0E7"/>
            </w:tcBorders>
            <w:shd w:val="clear" w:color="auto" w:fill="EAF2F8"/>
            <w:tcMar>
              <w:top w:w="90" w:type="dxa"/>
              <w:left w:w="95" w:type="dxa"/>
              <w:bottom w:w="90" w:type="dxa"/>
              <w:right w:w="95" w:type="dxa"/>
            </w:tcMar>
            <w:vAlign w:val="center"/>
          </w:tcPr>
          <w:p w14:paraId="1E5356B1" w14:textId="77777777" w:rsidR="00791C53" w:rsidRDefault="00000000">
            <w:r>
              <w:rPr>
                <w:b/>
                <w:sz w:val="16"/>
              </w:rPr>
              <w:t>CEEB code</w:t>
            </w:r>
          </w:p>
        </w:tc>
        <w:tc>
          <w:tcPr>
            <w:tcW w:w="3110" w:type="dxa"/>
            <w:tcBorders>
              <w:bottom w:val="single" w:sz="5" w:space="0" w:color="D7E0E7"/>
            </w:tcBorders>
            <w:shd w:val="clear" w:color="auto" w:fill="F8FAFC"/>
            <w:tcMar>
              <w:top w:w="90" w:type="dxa"/>
              <w:left w:w="95" w:type="dxa"/>
              <w:bottom w:w="90" w:type="dxa"/>
              <w:right w:w="95" w:type="dxa"/>
            </w:tcMar>
            <w:vAlign w:val="center"/>
          </w:tcPr>
          <w:p w14:paraId="7E3189AE" w14:textId="77777777" w:rsidR="00791C53" w:rsidRDefault="00000000">
            <w:r>
              <w:rPr>
                <w:i/>
                <w:color w:val="0057B8"/>
                <w:sz w:val="16"/>
              </w:rPr>
              <w:t>[If assigned]</w:t>
            </w:r>
          </w:p>
        </w:tc>
        <w:tc>
          <w:tcPr>
            <w:tcW w:w="1685" w:type="dxa"/>
            <w:tcBorders>
              <w:bottom w:val="single" w:sz="5" w:space="0" w:color="D7E0E7"/>
            </w:tcBorders>
            <w:shd w:val="clear" w:color="auto" w:fill="EAF2F8"/>
            <w:tcMar>
              <w:top w:w="90" w:type="dxa"/>
              <w:left w:w="95" w:type="dxa"/>
              <w:bottom w:w="90" w:type="dxa"/>
              <w:right w:w="95" w:type="dxa"/>
            </w:tcMar>
            <w:vAlign w:val="center"/>
          </w:tcPr>
          <w:p w14:paraId="4D7BE00E" w14:textId="77777777" w:rsidR="00791C53" w:rsidRDefault="00000000">
            <w:r>
              <w:rPr>
                <w:b/>
                <w:sz w:val="16"/>
              </w:rPr>
              <w:t>School schedule</w:t>
            </w:r>
          </w:p>
        </w:tc>
        <w:tc>
          <w:tcPr>
            <w:tcW w:w="3283" w:type="dxa"/>
            <w:tcBorders>
              <w:bottom w:val="single" w:sz="5" w:space="0" w:color="D7E0E7"/>
            </w:tcBorders>
            <w:shd w:val="clear" w:color="auto" w:fill="F8FAFC"/>
            <w:tcMar>
              <w:top w:w="90" w:type="dxa"/>
              <w:left w:w="95" w:type="dxa"/>
              <w:bottom w:w="90" w:type="dxa"/>
              <w:right w:w="95" w:type="dxa"/>
            </w:tcMar>
            <w:vAlign w:val="center"/>
          </w:tcPr>
          <w:p w14:paraId="244F5F11" w14:textId="77777777" w:rsidR="00791C53" w:rsidRDefault="00000000">
            <w:r>
              <w:rPr>
                <w:i/>
                <w:color w:val="0057B8"/>
                <w:sz w:val="16"/>
              </w:rPr>
              <w:t>[Semester / Other]</w:t>
            </w:r>
          </w:p>
        </w:tc>
      </w:tr>
    </w:tbl>
    <w:p w14:paraId="30B7A43F" w14:textId="77777777" w:rsidR="00791C53" w:rsidRDefault="00791C53">
      <w:pPr>
        <w:spacing w:after="20"/>
      </w:pPr>
    </w:p>
    <w:p w14:paraId="1024C315" w14:textId="77777777" w:rsidR="00791C53" w:rsidRDefault="00000000">
      <w:pPr>
        <w:pStyle w:val="Antrat1"/>
      </w:pPr>
      <w:r>
        <w:t>2  |  SCHOOL &amp; NATIONAL EDUCATION CONTEXT</w:t>
      </w:r>
    </w:p>
    <w:p w14:paraId="6D5CA6F6" w14:textId="77777777" w:rsidR="00791C53" w:rsidRDefault="00000000">
      <w:pPr>
        <w:spacing w:after="80"/>
      </w:pPr>
      <w:r>
        <w:rPr>
          <w:sz w:val="17"/>
        </w:rPr>
        <w:t>Lithuania has a 12-year general education system. Basic education includes grades 5–10, and upper secondary education generally comprises grades 11–12 (gymnasium grades III–IV). Successful graduates receive the Brandos atestatas (Maturity Certificate) upon meeting the applicable requirements.</w:t>
      </w:r>
    </w:p>
    <w:p w14:paraId="167E1D43" w14:textId="77777777" w:rsidR="00791C53" w:rsidRDefault="00000000">
      <w:pPr>
        <w:spacing w:after="80"/>
      </w:pPr>
      <w:r>
        <w:rPr>
          <w:b/>
        </w:rPr>
        <w:t xml:space="preserve">School-specific context: </w:t>
      </w:r>
      <w:r>
        <w:rPr>
          <w:i/>
          <w:color w:val="0057B8"/>
        </w:rPr>
        <w:t>[Briefly describe the school, catchment area, admission policy, mission and distinctive circumstances that affect learning opportunities.]</w:t>
      </w:r>
    </w:p>
    <w:p w14:paraId="7F354A69" w14:textId="77777777" w:rsidR="00791C53" w:rsidRDefault="00000000">
      <w:pPr>
        <w:pStyle w:val="Antrat1"/>
      </w:pPr>
      <w:r>
        <w:t>3  |  CURRICULUM &amp; ACADEMIC OPPORTUNITIES</w:t>
      </w:r>
    </w:p>
    <w:p w14:paraId="3A748B64" w14:textId="77777777" w:rsidR="00791C53" w:rsidRDefault="00000000">
      <w:pPr>
        <w:spacing w:after="80"/>
      </w:pPr>
      <w:r>
        <w:rPr>
          <w:b/>
        </w:rPr>
        <w:t xml:space="preserve">Programs and subjects: </w:t>
      </w:r>
      <w:r>
        <w:rPr>
          <w:i/>
          <w:color w:val="0057B8"/>
        </w:rPr>
        <w:t>[Describe the curriculum and the range of courses offered, including languages, mathematics, sciences, social sciences and electives. Include only courses actually offered.]</w:t>
      </w:r>
    </w:p>
    <w:p w14:paraId="24144EE0" w14:textId="77777777" w:rsidR="00791C53" w:rsidRDefault="00000000">
      <w:pPr>
        <w:spacing w:after="80"/>
      </w:pPr>
      <w:r>
        <w:rPr>
          <w:b/>
        </w:rPr>
        <w:t xml:space="preserve">Course levels / rigor: </w:t>
      </w:r>
      <w:r>
        <w:rPr>
          <w:i/>
          <w:color w:val="0057B8"/>
        </w:rPr>
        <w:t>[Explain general (B) and extended (A) courses where offered; how students select courses; any caps, prerequisites, accelerated courses or limited availability.]</w:t>
      </w:r>
    </w:p>
    <w:p w14:paraId="3A22AF28" w14:textId="77777777" w:rsidR="00791C53" w:rsidRDefault="00000000">
      <w:pPr>
        <w:spacing w:after="80"/>
      </w:pPr>
      <w:r>
        <w:rPr>
          <w:b/>
        </w:rPr>
        <w:t xml:space="preserve">Additional programs: </w:t>
      </w:r>
      <w:r>
        <w:rPr>
          <w:i/>
          <w:color w:val="0057B8"/>
        </w:rPr>
        <w:t>[IB, AP or other programs ONLY if actually offered; otherwise describe available national enrichment, research, contests or electives.]</w:t>
      </w:r>
    </w:p>
    <w:p w14:paraId="5FA66BD1" w14:textId="77777777" w:rsidR="00791C53" w:rsidRDefault="00000000">
      <w:pPr>
        <w:pStyle w:val="Antrat1"/>
      </w:pPr>
      <w:r>
        <w:t>4  |  GRADING &amp; ACADEMIC REPORTING</w:t>
      </w:r>
    </w:p>
    <w:p w14:paraId="0E832C69" w14:textId="77777777" w:rsidR="00791C53" w:rsidRDefault="00000000">
      <w:pPr>
        <w:spacing w:after="100"/>
      </w:pPr>
      <w:r>
        <w:rPr>
          <w:sz w:val="17"/>
        </w:rPr>
        <w:t>Lithuanian secondary schools commonly use a 1–10 grading scale: 10 is highest; 4 is the minimum passing mark. Some subjects may use pass/fail evaluations. Confirm this description against the school’s current grading policy.</w:t>
      </w:r>
    </w:p>
    <w:tbl>
      <w:tblPr>
        <w:tblW w:w="0" w:type="auto"/>
        <w:jc w:val="center"/>
        <w:tblLayout w:type="fixed"/>
        <w:tblLook w:val="04A0" w:firstRow="1" w:lastRow="0" w:firstColumn="1" w:lastColumn="0" w:noHBand="0" w:noVBand="1"/>
      </w:tblPr>
      <w:tblGrid>
        <w:gridCol w:w="2592"/>
        <w:gridCol w:w="7171"/>
      </w:tblGrid>
      <w:tr w:rsidR="00791C53" w14:paraId="578A3C78" w14:textId="77777777">
        <w:trPr>
          <w:jc w:val="center"/>
        </w:trPr>
        <w:tc>
          <w:tcPr>
            <w:tcW w:w="2592" w:type="dxa"/>
            <w:tcBorders>
              <w:bottom w:val="single" w:sz="5" w:space="0" w:color="D7E0E7"/>
            </w:tcBorders>
            <w:shd w:val="clear" w:color="auto" w:fill="F2F6F8"/>
            <w:tcMar>
              <w:top w:w="95" w:type="dxa"/>
              <w:left w:w="105" w:type="dxa"/>
              <w:bottom w:w="95" w:type="dxa"/>
              <w:right w:w="105" w:type="dxa"/>
            </w:tcMar>
            <w:vAlign w:val="center"/>
          </w:tcPr>
          <w:p w14:paraId="594B78CE" w14:textId="77777777" w:rsidR="00791C53" w:rsidRDefault="00000000">
            <w:r>
              <w:rPr>
                <w:b/>
                <w:sz w:val="16"/>
              </w:rPr>
              <w:t>GPA / cumulative average</w:t>
            </w:r>
          </w:p>
        </w:tc>
        <w:tc>
          <w:tcPr>
            <w:tcW w:w="7171" w:type="dxa"/>
            <w:tcBorders>
              <w:bottom w:val="single" w:sz="5" w:space="0" w:color="D7E0E7"/>
            </w:tcBorders>
            <w:shd w:val="clear" w:color="auto" w:fill="F2F6F8"/>
            <w:tcMar>
              <w:top w:w="95" w:type="dxa"/>
              <w:left w:w="105" w:type="dxa"/>
              <w:bottom w:w="95" w:type="dxa"/>
              <w:right w:w="105" w:type="dxa"/>
            </w:tcMar>
            <w:vAlign w:val="center"/>
          </w:tcPr>
          <w:p w14:paraId="3F666DAC" w14:textId="77777777" w:rsidR="00791C53" w:rsidRDefault="00000000">
            <w:r>
              <w:rPr>
                <w:i/>
                <w:color w:val="0057B8"/>
                <w:sz w:val="16"/>
              </w:rPr>
              <w:t>[Does the school calculate an official GPA? If yes, method and scale; if no: “Not calculated.”]</w:t>
            </w:r>
          </w:p>
        </w:tc>
      </w:tr>
      <w:tr w:rsidR="00791C53" w14:paraId="36975AD0" w14:textId="77777777">
        <w:trPr>
          <w:jc w:val="center"/>
        </w:trPr>
        <w:tc>
          <w:tcPr>
            <w:tcW w:w="2592" w:type="dxa"/>
            <w:tcBorders>
              <w:bottom w:val="single" w:sz="5" w:space="0" w:color="D7E0E7"/>
            </w:tcBorders>
            <w:shd w:val="clear" w:color="auto" w:fill="FFFFFF"/>
            <w:tcMar>
              <w:top w:w="95" w:type="dxa"/>
              <w:left w:w="105" w:type="dxa"/>
              <w:bottom w:w="95" w:type="dxa"/>
              <w:right w:w="105" w:type="dxa"/>
            </w:tcMar>
            <w:vAlign w:val="center"/>
          </w:tcPr>
          <w:p w14:paraId="6D3EB164" w14:textId="77777777" w:rsidR="00791C53" w:rsidRDefault="00000000">
            <w:r>
              <w:rPr>
                <w:b/>
                <w:sz w:val="16"/>
              </w:rPr>
              <w:t>Class rank</w:t>
            </w:r>
          </w:p>
        </w:tc>
        <w:tc>
          <w:tcPr>
            <w:tcW w:w="7171" w:type="dxa"/>
            <w:tcBorders>
              <w:bottom w:val="single" w:sz="5" w:space="0" w:color="D7E0E7"/>
            </w:tcBorders>
            <w:shd w:val="clear" w:color="auto" w:fill="FFFFFF"/>
            <w:tcMar>
              <w:top w:w="95" w:type="dxa"/>
              <w:left w:w="105" w:type="dxa"/>
              <w:bottom w:w="95" w:type="dxa"/>
              <w:right w:w="105" w:type="dxa"/>
            </w:tcMar>
            <w:vAlign w:val="center"/>
          </w:tcPr>
          <w:p w14:paraId="19283574" w14:textId="77777777" w:rsidR="00791C53" w:rsidRDefault="00000000">
            <w:r>
              <w:rPr>
                <w:i/>
                <w:color w:val="0057B8"/>
                <w:sz w:val="16"/>
              </w:rPr>
              <w:t>[Exact / percentile bands / not reported. Do not create a rank unless school policy provides one.]</w:t>
            </w:r>
          </w:p>
        </w:tc>
      </w:tr>
      <w:tr w:rsidR="00791C53" w14:paraId="27B8E80B" w14:textId="77777777">
        <w:trPr>
          <w:jc w:val="center"/>
        </w:trPr>
        <w:tc>
          <w:tcPr>
            <w:tcW w:w="2592" w:type="dxa"/>
            <w:tcBorders>
              <w:bottom w:val="single" w:sz="5" w:space="0" w:color="D7E0E7"/>
            </w:tcBorders>
            <w:shd w:val="clear" w:color="auto" w:fill="F2F6F8"/>
            <w:tcMar>
              <w:top w:w="95" w:type="dxa"/>
              <w:left w:w="105" w:type="dxa"/>
              <w:bottom w:w="95" w:type="dxa"/>
              <w:right w:w="105" w:type="dxa"/>
            </w:tcMar>
            <w:vAlign w:val="center"/>
          </w:tcPr>
          <w:p w14:paraId="6783B5D3" w14:textId="77777777" w:rsidR="00791C53" w:rsidRDefault="00000000">
            <w:r>
              <w:rPr>
                <w:b/>
                <w:sz w:val="16"/>
              </w:rPr>
              <w:t>Grade distribution</w:t>
            </w:r>
          </w:p>
        </w:tc>
        <w:tc>
          <w:tcPr>
            <w:tcW w:w="7171" w:type="dxa"/>
            <w:tcBorders>
              <w:bottom w:val="single" w:sz="5" w:space="0" w:color="D7E0E7"/>
            </w:tcBorders>
            <w:shd w:val="clear" w:color="auto" w:fill="F2F6F8"/>
            <w:tcMar>
              <w:top w:w="95" w:type="dxa"/>
              <w:left w:w="105" w:type="dxa"/>
              <w:bottom w:w="95" w:type="dxa"/>
              <w:right w:w="105" w:type="dxa"/>
            </w:tcMar>
            <w:vAlign w:val="center"/>
          </w:tcPr>
          <w:p w14:paraId="42E35ECE" w14:textId="77777777" w:rsidR="00791C53" w:rsidRDefault="00000000">
            <w:r>
              <w:rPr>
                <w:i/>
                <w:color w:val="0057B8"/>
                <w:sz w:val="16"/>
              </w:rPr>
              <w:t>[Optional: cohort grade distribution, N, data period; otherwise “Not available.”]</w:t>
            </w:r>
          </w:p>
        </w:tc>
      </w:tr>
      <w:tr w:rsidR="00791C53" w14:paraId="4B9AE679" w14:textId="77777777">
        <w:trPr>
          <w:jc w:val="center"/>
        </w:trPr>
        <w:tc>
          <w:tcPr>
            <w:tcW w:w="2592" w:type="dxa"/>
            <w:tcBorders>
              <w:bottom w:val="single" w:sz="5" w:space="0" w:color="D7E0E7"/>
            </w:tcBorders>
            <w:shd w:val="clear" w:color="auto" w:fill="FFFFFF"/>
            <w:tcMar>
              <w:top w:w="95" w:type="dxa"/>
              <w:left w:w="105" w:type="dxa"/>
              <w:bottom w:w="95" w:type="dxa"/>
              <w:right w:w="105" w:type="dxa"/>
            </w:tcMar>
            <w:vAlign w:val="center"/>
          </w:tcPr>
          <w:p w14:paraId="7BAAB45A" w14:textId="77777777" w:rsidR="00791C53" w:rsidRDefault="00000000">
            <w:r>
              <w:rPr>
                <w:b/>
                <w:sz w:val="16"/>
              </w:rPr>
              <w:t>Transcript conventions</w:t>
            </w:r>
          </w:p>
        </w:tc>
        <w:tc>
          <w:tcPr>
            <w:tcW w:w="7171" w:type="dxa"/>
            <w:tcBorders>
              <w:bottom w:val="single" w:sz="5" w:space="0" w:color="D7E0E7"/>
            </w:tcBorders>
            <w:shd w:val="clear" w:color="auto" w:fill="FFFFFF"/>
            <w:tcMar>
              <w:top w:w="95" w:type="dxa"/>
              <w:left w:w="105" w:type="dxa"/>
              <w:bottom w:w="95" w:type="dxa"/>
              <w:right w:w="105" w:type="dxa"/>
            </w:tcMar>
            <w:vAlign w:val="center"/>
          </w:tcPr>
          <w:p w14:paraId="5ED5D00A" w14:textId="77777777" w:rsidR="00791C53" w:rsidRDefault="00000000">
            <w:r>
              <w:rPr>
                <w:i/>
                <w:color w:val="0057B8"/>
                <w:sz w:val="16"/>
              </w:rPr>
              <w:t>[Explain course codes, A/B level notation, pass/fail marks or other abbreviations.]</w:t>
            </w:r>
          </w:p>
        </w:tc>
      </w:tr>
    </w:tbl>
    <w:p w14:paraId="10889DCE" w14:textId="77777777" w:rsidR="00791C53" w:rsidRDefault="00000000">
      <w:r>
        <w:br w:type="page"/>
      </w:r>
    </w:p>
    <w:p w14:paraId="683AF2B9" w14:textId="77777777" w:rsidR="00791C53" w:rsidRDefault="00000000">
      <w:pPr>
        <w:pStyle w:val="Antrat1"/>
      </w:pPr>
      <w:proofErr w:type="gramStart"/>
      <w:r>
        <w:lastRenderedPageBreak/>
        <w:t>5  |</w:t>
      </w:r>
      <w:proofErr w:type="gramEnd"/>
      <w:r>
        <w:t xml:space="preserve">  GRADUATION &amp; EXAMINATIONS</w:t>
      </w:r>
    </w:p>
    <w:p w14:paraId="387E81D8" w14:textId="77777777" w:rsidR="00791C53" w:rsidRDefault="00000000">
      <w:pPr>
        <w:spacing w:after="80"/>
      </w:pPr>
      <w:r>
        <w:rPr>
          <w:b/>
        </w:rPr>
        <w:t xml:space="preserve">Credential: </w:t>
      </w:r>
      <w:r>
        <w:t xml:space="preserve">Brandos atestatas (Maturity Certificate). </w:t>
      </w:r>
    </w:p>
    <w:p w14:paraId="6847FEC1" w14:textId="77777777" w:rsidR="00791C53" w:rsidRDefault="00000000">
      <w:pPr>
        <w:spacing w:after="80"/>
      </w:pPr>
      <w:r>
        <w:rPr>
          <w:b/>
        </w:rPr>
        <w:t xml:space="preserve">Graduation requirements for this cohort: </w:t>
      </w:r>
      <w:r>
        <w:rPr>
          <w:i/>
          <w:color w:val="0057B8"/>
        </w:rPr>
        <w:t>[Insert verified requirements for the class graduating in 2027, including compulsory school curriculum and State Matura examinations; clearly distinguish school graduation from university-entry requirements.]</w:t>
      </w:r>
    </w:p>
    <w:p w14:paraId="2D05104D" w14:textId="2799E4D6" w:rsidR="00791C53" w:rsidRDefault="00000000">
      <w:pPr>
        <w:spacing w:after="80"/>
      </w:pPr>
      <w:r>
        <w:rPr>
          <w:b/>
        </w:rPr>
        <w:t xml:space="preserve">State Matura examination assessment: </w:t>
      </w:r>
      <w:r>
        <w:rPr>
          <w:i/>
          <w:color w:val="0057B8"/>
        </w:rPr>
        <w:t>[Summarize the applicable examination grading scale and how results are reported.]</w:t>
      </w:r>
    </w:p>
    <w:p w14:paraId="364F19D0" w14:textId="77777777" w:rsidR="00791C53" w:rsidRDefault="00000000">
      <w:pPr>
        <w:spacing w:after="80"/>
      </w:pPr>
      <w:r>
        <w:rPr>
          <w:b/>
        </w:rPr>
        <w:t xml:space="preserve">School year and graduation timing: </w:t>
      </w:r>
      <w:r>
        <w:rPr>
          <w:i/>
          <w:color w:val="0057B8"/>
        </w:rPr>
        <w:t>[Typical academic calendar; expected diploma issuance month.]</w:t>
      </w:r>
    </w:p>
    <w:p w14:paraId="139E111D" w14:textId="77777777" w:rsidR="00791C53" w:rsidRDefault="00000000">
      <w:pPr>
        <w:pStyle w:val="Antrat1"/>
      </w:pPr>
      <w:r>
        <w:t>6  |  STUDENT OUTCOMES (IF AVAILABLE)</w:t>
      </w:r>
    </w:p>
    <w:tbl>
      <w:tblPr>
        <w:tblW w:w="0" w:type="auto"/>
        <w:jc w:val="center"/>
        <w:tblLayout w:type="fixed"/>
        <w:tblLook w:val="04A0" w:firstRow="1" w:lastRow="0" w:firstColumn="1" w:lastColumn="0" w:noHBand="0" w:noVBand="1"/>
      </w:tblPr>
      <w:tblGrid>
        <w:gridCol w:w="2592"/>
        <w:gridCol w:w="7171"/>
      </w:tblGrid>
      <w:tr w:rsidR="00791C53" w14:paraId="3AD25E78" w14:textId="77777777">
        <w:trPr>
          <w:jc w:val="center"/>
        </w:trPr>
        <w:tc>
          <w:tcPr>
            <w:tcW w:w="2592" w:type="dxa"/>
            <w:tcBorders>
              <w:bottom w:val="single" w:sz="5" w:space="0" w:color="D7E0E7"/>
            </w:tcBorders>
            <w:shd w:val="clear" w:color="auto" w:fill="F2F6F8"/>
            <w:tcMar>
              <w:top w:w="95" w:type="dxa"/>
              <w:left w:w="105" w:type="dxa"/>
              <w:bottom w:w="95" w:type="dxa"/>
              <w:right w:w="105" w:type="dxa"/>
            </w:tcMar>
            <w:vAlign w:val="center"/>
          </w:tcPr>
          <w:p w14:paraId="32034321" w14:textId="77777777" w:rsidR="00791C53" w:rsidRDefault="00000000">
            <w:r>
              <w:rPr>
                <w:b/>
                <w:sz w:val="16"/>
              </w:rPr>
              <w:t>Graduating cohort</w:t>
            </w:r>
          </w:p>
        </w:tc>
        <w:tc>
          <w:tcPr>
            <w:tcW w:w="7171" w:type="dxa"/>
            <w:tcBorders>
              <w:bottom w:val="single" w:sz="5" w:space="0" w:color="D7E0E7"/>
            </w:tcBorders>
            <w:shd w:val="clear" w:color="auto" w:fill="F2F6F8"/>
            <w:tcMar>
              <w:top w:w="95" w:type="dxa"/>
              <w:left w:w="105" w:type="dxa"/>
              <w:bottom w:w="95" w:type="dxa"/>
              <w:right w:w="105" w:type="dxa"/>
            </w:tcMar>
            <w:vAlign w:val="center"/>
          </w:tcPr>
          <w:p w14:paraId="4233084E" w14:textId="77777777" w:rsidR="00791C53" w:rsidRDefault="00000000">
            <w:r>
              <w:rPr>
                <w:i/>
                <w:color w:val="0057B8"/>
                <w:sz w:val="16"/>
              </w:rPr>
              <w:t>[Year and N; e.g., “Class of [year], N = [ ]”.]</w:t>
            </w:r>
          </w:p>
        </w:tc>
      </w:tr>
      <w:tr w:rsidR="00791C53" w14:paraId="392D3927" w14:textId="77777777">
        <w:trPr>
          <w:jc w:val="center"/>
        </w:trPr>
        <w:tc>
          <w:tcPr>
            <w:tcW w:w="2592" w:type="dxa"/>
            <w:tcBorders>
              <w:bottom w:val="single" w:sz="5" w:space="0" w:color="D7E0E7"/>
            </w:tcBorders>
            <w:shd w:val="clear" w:color="auto" w:fill="FFFFFF"/>
            <w:tcMar>
              <w:top w:w="95" w:type="dxa"/>
              <w:left w:w="105" w:type="dxa"/>
              <w:bottom w:w="95" w:type="dxa"/>
              <w:right w:w="105" w:type="dxa"/>
            </w:tcMar>
            <w:vAlign w:val="center"/>
          </w:tcPr>
          <w:p w14:paraId="337EFC09" w14:textId="77777777" w:rsidR="00791C53" w:rsidRDefault="00000000">
            <w:r>
              <w:rPr>
                <w:b/>
                <w:sz w:val="16"/>
              </w:rPr>
              <w:t>Postsecondary destinations</w:t>
            </w:r>
          </w:p>
        </w:tc>
        <w:tc>
          <w:tcPr>
            <w:tcW w:w="7171" w:type="dxa"/>
            <w:tcBorders>
              <w:bottom w:val="single" w:sz="5" w:space="0" w:color="D7E0E7"/>
            </w:tcBorders>
            <w:shd w:val="clear" w:color="auto" w:fill="FFFFFF"/>
            <w:tcMar>
              <w:top w:w="95" w:type="dxa"/>
              <w:left w:w="105" w:type="dxa"/>
              <w:bottom w:w="95" w:type="dxa"/>
              <w:right w:w="105" w:type="dxa"/>
            </w:tcMar>
            <w:vAlign w:val="center"/>
          </w:tcPr>
          <w:p w14:paraId="2997A1F7" w14:textId="77777777" w:rsidR="00791C53" w:rsidRDefault="00000000">
            <w:r>
              <w:rPr>
                <w:i/>
                <w:color w:val="0057B8"/>
                <w:sz w:val="16"/>
              </w:rPr>
              <w:t>[Share of graduates entering higher education or other outcomes; year and cohort definition.]</w:t>
            </w:r>
          </w:p>
        </w:tc>
      </w:tr>
      <w:tr w:rsidR="00791C53" w14:paraId="22345605" w14:textId="77777777">
        <w:trPr>
          <w:jc w:val="center"/>
        </w:trPr>
        <w:tc>
          <w:tcPr>
            <w:tcW w:w="2592" w:type="dxa"/>
            <w:tcBorders>
              <w:bottom w:val="single" w:sz="5" w:space="0" w:color="D7E0E7"/>
            </w:tcBorders>
            <w:shd w:val="clear" w:color="auto" w:fill="F2F6F8"/>
            <w:tcMar>
              <w:top w:w="95" w:type="dxa"/>
              <w:left w:w="105" w:type="dxa"/>
              <w:bottom w:w="95" w:type="dxa"/>
              <w:right w:w="105" w:type="dxa"/>
            </w:tcMar>
            <w:vAlign w:val="center"/>
          </w:tcPr>
          <w:p w14:paraId="16F65E65" w14:textId="77777777" w:rsidR="00791C53" w:rsidRDefault="00000000">
            <w:r>
              <w:rPr>
                <w:b/>
                <w:sz w:val="16"/>
              </w:rPr>
              <w:t>Academic outcomes</w:t>
            </w:r>
          </w:p>
        </w:tc>
        <w:tc>
          <w:tcPr>
            <w:tcW w:w="7171" w:type="dxa"/>
            <w:tcBorders>
              <w:bottom w:val="single" w:sz="5" w:space="0" w:color="D7E0E7"/>
            </w:tcBorders>
            <w:shd w:val="clear" w:color="auto" w:fill="F2F6F8"/>
            <w:tcMar>
              <w:top w:w="95" w:type="dxa"/>
              <w:left w:w="105" w:type="dxa"/>
              <w:bottom w:w="95" w:type="dxa"/>
              <w:right w:w="105" w:type="dxa"/>
            </w:tcMar>
            <w:vAlign w:val="center"/>
          </w:tcPr>
          <w:p w14:paraId="048FF846" w14:textId="77777777" w:rsidR="00791C53" w:rsidRDefault="00000000">
            <w:r>
              <w:rPr>
                <w:i/>
                <w:color w:val="0057B8"/>
                <w:sz w:val="16"/>
              </w:rPr>
              <w:t>[Verified aggregate national examination or other results; provide N and dates.]</w:t>
            </w:r>
          </w:p>
        </w:tc>
      </w:tr>
    </w:tbl>
    <w:p w14:paraId="4CD4C752" w14:textId="77777777" w:rsidR="00791C53" w:rsidRDefault="00000000">
      <w:pPr>
        <w:spacing w:after="60"/>
      </w:pPr>
      <w:r>
        <w:rPr>
          <w:i/>
          <w:color w:val="5C6874"/>
          <w:sz w:val="16"/>
        </w:rPr>
        <w:t>Do not include estimates, unsupported rankings, individual student data, or success claims without a defined source and cohort.</w:t>
      </w:r>
    </w:p>
    <w:p w14:paraId="19EF75E6" w14:textId="77777777" w:rsidR="00791C53" w:rsidRDefault="00000000">
      <w:pPr>
        <w:pStyle w:val="Antrat1"/>
      </w:pPr>
      <w:r>
        <w:t>7  |  SCHOOL CONTEXT &amp; OPPORTUNITIES</w:t>
      </w:r>
    </w:p>
    <w:p w14:paraId="128ABB9E" w14:textId="77777777" w:rsidR="00791C53" w:rsidRDefault="00000000">
      <w:pPr>
        <w:spacing w:after="80"/>
      </w:pPr>
      <w:r>
        <w:rPr>
          <w:b/>
        </w:rPr>
        <w:t xml:space="preserve">Activities and support: </w:t>
      </w:r>
      <w:r>
        <w:rPr>
          <w:i/>
          <w:color w:val="0057B8"/>
        </w:rPr>
        <w:t>[Student clubs, volunteering, academic support, competitions, research or career guidance. List only verifiable opportunities.]</w:t>
      </w:r>
    </w:p>
    <w:p w14:paraId="6F4C65AD" w14:textId="77777777" w:rsidR="00791C53" w:rsidRDefault="00000000">
      <w:pPr>
        <w:spacing w:after="80"/>
      </w:pPr>
      <w:r>
        <w:rPr>
          <w:b/>
        </w:rPr>
        <w:t xml:space="preserve">Policies or unusual circumstances: </w:t>
      </w:r>
      <w:r>
        <w:rPr>
          <w:i/>
          <w:color w:val="0057B8"/>
        </w:rPr>
        <w:t>[Explain restricted course access, recent curricular changes, disruptions or other documented facts important for interpreting transcripts; leave out if not applicable.]</w:t>
      </w:r>
    </w:p>
    <w:p w14:paraId="60E59069" w14:textId="77777777" w:rsidR="00791C53" w:rsidRDefault="00000000">
      <w:pPr>
        <w:pStyle w:val="Antrat1"/>
      </w:pPr>
      <w:r>
        <w:t>8  |  CONTACT &amp; DOCUMENT INFORMATION</w:t>
      </w:r>
    </w:p>
    <w:tbl>
      <w:tblPr>
        <w:tblW w:w="0" w:type="auto"/>
        <w:jc w:val="center"/>
        <w:tblLayout w:type="fixed"/>
        <w:tblLook w:val="04A0" w:firstRow="1" w:lastRow="0" w:firstColumn="1" w:lastColumn="0" w:noHBand="0" w:noVBand="1"/>
      </w:tblPr>
      <w:tblGrid>
        <w:gridCol w:w="2592"/>
        <w:gridCol w:w="7171"/>
      </w:tblGrid>
      <w:tr w:rsidR="00791C53" w14:paraId="14DFDED8" w14:textId="77777777">
        <w:trPr>
          <w:jc w:val="center"/>
        </w:trPr>
        <w:tc>
          <w:tcPr>
            <w:tcW w:w="2592" w:type="dxa"/>
            <w:tcBorders>
              <w:bottom w:val="single" w:sz="5" w:space="0" w:color="D7E0E7"/>
            </w:tcBorders>
            <w:shd w:val="clear" w:color="auto" w:fill="F2F6F8"/>
            <w:tcMar>
              <w:top w:w="95" w:type="dxa"/>
              <w:left w:w="105" w:type="dxa"/>
              <w:bottom w:w="95" w:type="dxa"/>
              <w:right w:w="105" w:type="dxa"/>
            </w:tcMar>
            <w:vAlign w:val="center"/>
          </w:tcPr>
          <w:p w14:paraId="61E20201" w14:textId="77777777" w:rsidR="00791C53" w:rsidRDefault="00000000">
            <w:r>
              <w:rPr>
                <w:b/>
                <w:sz w:val="16"/>
              </w:rPr>
              <w:t>School contact</w:t>
            </w:r>
          </w:p>
        </w:tc>
        <w:tc>
          <w:tcPr>
            <w:tcW w:w="7171" w:type="dxa"/>
            <w:tcBorders>
              <w:bottom w:val="single" w:sz="5" w:space="0" w:color="D7E0E7"/>
            </w:tcBorders>
            <w:shd w:val="clear" w:color="auto" w:fill="F2F6F8"/>
            <w:tcMar>
              <w:top w:w="95" w:type="dxa"/>
              <w:left w:w="105" w:type="dxa"/>
              <w:bottom w:w="95" w:type="dxa"/>
              <w:right w:w="105" w:type="dxa"/>
            </w:tcMar>
            <w:vAlign w:val="center"/>
          </w:tcPr>
          <w:p w14:paraId="3673D5DA" w14:textId="77777777" w:rsidR="00791C53" w:rsidRDefault="00000000">
            <w:r>
              <w:rPr>
                <w:i/>
                <w:color w:val="0057B8"/>
                <w:sz w:val="16"/>
              </w:rPr>
              <w:t>[Principal / School official: name, position, official email, phone]</w:t>
            </w:r>
          </w:p>
        </w:tc>
      </w:tr>
      <w:tr w:rsidR="00791C53" w14:paraId="7310AE62" w14:textId="77777777">
        <w:trPr>
          <w:jc w:val="center"/>
        </w:trPr>
        <w:tc>
          <w:tcPr>
            <w:tcW w:w="2592" w:type="dxa"/>
            <w:tcBorders>
              <w:bottom w:val="single" w:sz="5" w:space="0" w:color="D7E0E7"/>
            </w:tcBorders>
            <w:shd w:val="clear" w:color="auto" w:fill="FFFFFF"/>
            <w:tcMar>
              <w:top w:w="95" w:type="dxa"/>
              <w:left w:w="105" w:type="dxa"/>
              <w:bottom w:w="95" w:type="dxa"/>
              <w:right w:w="105" w:type="dxa"/>
            </w:tcMar>
            <w:vAlign w:val="center"/>
          </w:tcPr>
          <w:p w14:paraId="6B74C55B" w14:textId="77777777" w:rsidR="00791C53" w:rsidRDefault="00000000">
            <w:r>
              <w:rPr>
                <w:b/>
                <w:sz w:val="16"/>
              </w:rPr>
              <w:t>U.S. application contact</w:t>
            </w:r>
          </w:p>
        </w:tc>
        <w:tc>
          <w:tcPr>
            <w:tcW w:w="7171" w:type="dxa"/>
            <w:tcBorders>
              <w:bottom w:val="single" w:sz="5" w:space="0" w:color="D7E0E7"/>
            </w:tcBorders>
            <w:shd w:val="clear" w:color="auto" w:fill="FFFFFF"/>
            <w:tcMar>
              <w:top w:w="95" w:type="dxa"/>
              <w:left w:w="105" w:type="dxa"/>
              <w:bottom w:w="95" w:type="dxa"/>
              <w:right w:w="105" w:type="dxa"/>
            </w:tcMar>
            <w:vAlign w:val="center"/>
          </w:tcPr>
          <w:p w14:paraId="79C4196F" w14:textId="77777777" w:rsidR="00791C53" w:rsidRDefault="00000000">
            <w:r>
              <w:rPr>
                <w:i/>
                <w:color w:val="0057B8"/>
                <w:sz w:val="16"/>
              </w:rPr>
              <w:t>[Counselor / designated official: name, position, official email]</w:t>
            </w:r>
          </w:p>
        </w:tc>
      </w:tr>
      <w:tr w:rsidR="00791C53" w14:paraId="19125A43" w14:textId="77777777">
        <w:trPr>
          <w:jc w:val="center"/>
        </w:trPr>
        <w:tc>
          <w:tcPr>
            <w:tcW w:w="2592" w:type="dxa"/>
            <w:tcBorders>
              <w:bottom w:val="single" w:sz="5" w:space="0" w:color="D7E0E7"/>
            </w:tcBorders>
            <w:shd w:val="clear" w:color="auto" w:fill="F2F6F8"/>
            <w:tcMar>
              <w:top w:w="95" w:type="dxa"/>
              <w:left w:w="105" w:type="dxa"/>
              <w:bottom w:w="95" w:type="dxa"/>
              <w:right w:w="105" w:type="dxa"/>
            </w:tcMar>
            <w:vAlign w:val="center"/>
          </w:tcPr>
          <w:p w14:paraId="61FED791" w14:textId="77777777" w:rsidR="00791C53" w:rsidRDefault="00000000">
            <w:r>
              <w:rPr>
                <w:b/>
                <w:sz w:val="16"/>
              </w:rPr>
              <w:t>Profile last updated</w:t>
            </w:r>
          </w:p>
        </w:tc>
        <w:tc>
          <w:tcPr>
            <w:tcW w:w="7171" w:type="dxa"/>
            <w:tcBorders>
              <w:bottom w:val="single" w:sz="5" w:space="0" w:color="D7E0E7"/>
            </w:tcBorders>
            <w:shd w:val="clear" w:color="auto" w:fill="F2F6F8"/>
            <w:tcMar>
              <w:top w:w="95" w:type="dxa"/>
              <w:left w:w="105" w:type="dxa"/>
              <w:bottom w:w="95" w:type="dxa"/>
              <w:right w:w="105" w:type="dxa"/>
            </w:tcMar>
            <w:vAlign w:val="center"/>
          </w:tcPr>
          <w:p w14:paraId="08A0BA29" w14:textId="77777777" w:rsidR="00791C53" w:rsidRDefault="00000000">
            <w:r>
              <w:rPr>
                <w:i/>
                <w:color w:val="0057B8"/>
                <w:sz w:val="16"/>
              </w:rPr>
              <w:t>[DD Month YYYY]</w:t>
            </w:r>
          </w:p>
        </w:tc>
      </w:tr>
      <w:tr w:rsidR="00791C53" w14:paraId="11D92C04" w14:textId="77777777">
        <w:trPr>
          <w:jc w:val="center"/>
        </w:trPr>
        <w:tc>
          <w:tcPr>
            <w:tcW w:w="2592" w:type="dxa"/>
            <w:tcBorders>
              <w:bottom w:val="single" w:sz="5" w:space="0" w:color="D7E0E7"/>
            </w:tcBorders>
            <w:shd w:val="clear" w:color="auto" w:fill="FFFFFF"/>
            <w:tcMar>
              <w:top w:w="95" w:type="dxa"/>
              <w:left w:w="105" w:type="dxa"/>
              <w:bottom w:w="95" w:type="dxa"/>
              <w:right w:w="105" w:type="dxa"/>
            </w:tcMar>
            <w:vAlign w:val="center"/>
          </w:tcPr>
          <w:p w14:paraId="701D8BFC" w14:textId="77777777" w:rsidR="00791C53" w:rsidRDefault="00000000">
            <w:r>
              <w:rPr>
                <w:b/>
                <w:sz w:val="16"/>
              </w:rPr>
              <w:t>Data definitions</w:t>
            </w:r>
          </w:p>
        </w:tc>
        <w:tc>
          <w:tcPr>
            <w:tcW w:w="7171" w:type="dxa"/>
            <w:tcBorders>
              <w:bottom w:val="single" w:sz="5" w:space="0" w:color="D7E0E7"/>
            </w:tcBorders>
            <w:shd w:val="clear" w:color="auto" w:fill="FFFFFF"/>
            <w:tcMar>
              <w:top w:w="95" w:type="dxa"/>
              <w:left w:w="105" w:type="dxa"/>
              <w:bottom w:w="95" w:type="dxa"/>
              <w:right w:w="105" w:type="dxa"/>
            </w:tcMar>
            <w:vAlign w:val="center"/>
          </w:tcPr>
          <w:p w14:paraId="389045F9" w14:textId="77777777" w:rsidR="00791C53" w:rsidRDefault="00000000">
            <w:r>
              <w:rPr>
                <w:i/>
                <w:color w:val="0057B8"/>
                <w:sz w:val="16"/>
              </w:rPr>
              <w:t>[Enrollment date; year(s) of outcome statistics; student populations included.]</w:t>
            </w:r>
          </w:p>
        </w:tc>
      </w:tr>
    </w:tbl>
    <w:p w14:paraId="3492DAB9" w14:textId="77777777" w:rsidR="00791C53" w:rsidRDefault="00791C53">
      <w:pPr>
        <w:spacing w:after="0"/>
      </w:pPr>
    </w:p>
    <w:sectPr w:rsidR="00791C53" w:rsidSect="00034616">
      <w:headerReference w:type="default" r:id="rId8"/>
      <w:footerReference w:type="default" r:id="rId9"/>
      <w:pgSz w:w="11909" w:h="16834"/>
      <w:pgMar w:top="1022" w:right="1037" w:bottom="936" w:left="1037" w:header="44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A8BF1" w14:textId="77777777" w:rsidR="00853CD1" w:rsidRDefault="00853CD1">
      <w:pPr>
        <w:spacing w:after="0" w:line="240" w:lineRule="auto"/>
      </w:pPr>
      <w:r>
        <w:separator/>
      </w:r>
    </w:p>
  </w:endnote>
  <w:endnote w:type="continuationSeparator" w:id="0">
    <w:p w14:paraId="7A7FB658" w14:textId="77777777" w:rsidR="00853CD1" w:rsidRDefault="0085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9917" w14:textId="38C52200" w:rsidR="00791C53" w:rsidRDefault="00791C53">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069E" w14:textId="77777777" w:rsidR="00853CD1" w:rsidRDefault="00853CD1">
      <w:pPr>
        <w:spacing w:after="0" w:line="240" w:lineRule="auto"/>
      </w:pPr>
      <w:r>
        <w:separator/>
      </w:r>
    </w:p>
  </w:footnote>
  <w:footnote w:type="continuationSeparator" w:id="0">
    <w:p w14:paraId="107DACAD" w14:textId="77777777" w:rsidR="00853CD1" w:rsidRDefault="00853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ED49" w14:textId="77777777" w:rsidR="00287D9C" w:rsidRDefault="00287D9C" w:rsidP="00287D9C">
    <w:pPr>
      <w:pStyle w:val="Pavadinimas"/>
    </w:pPr>
    <w:r>
      <w:rPr>
        <w:rFonts w:ascii="Arial" w:hAnsi="Arial"/>
        <w:sz w:val="41"/>
      </w:rPr>
      <w:t>SCHOOL PROFILE</w:t>
    </w:r>
  </w:p>
  <w:p w14:paraId="55587774" w14:textId="554A8317" w:rsidR="00287D9C" w:rsidRDefault="00287D9C" w:rsidP="00287D9C">
    <w:pPr>
      <w:spacing w:after="160"/>
    </w:pPr>
    <w:r>
      <w:rPr>
        <w:color w:val="5C6874"/>
        <w:sz w:val="17"/>
      </w:rPr>
      <w:t xml:space="preserve">Academic year 2026–2027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22967083">
    <w:abstractNumId w:val="8"/>
  </w:num>
  <w:num w:numId="2" w16cid:durableId="1007438557">
    <w:abstractNumId w:val="6"/>
  </w:num>
  <w:num w:numId="3" w16cid:durableId="1781561473">
    <w:abstractNumId w:val="5"/>
  </w:num>
  <w:num w:numId="4" w16cid:durableId="1736704145">
    <w:abstractNumId w:val="4"/>
  </w:num>
  <w:num w:numId="5" w16cid:durableId="760611482">
    <w:abstractNumId w:val="7"/>
  </w:num>
  <w:num w:numId="6" w16cid:durableId="1921593397">
    <w:abstractNumId w:val="3"/>
  </w:num>
  <w:num w:numId="7" w16cid:durableId="1619069518">
    <w:abstractNumId w:val="2"/>
  </w:num>
  <w:num w:numId="8" w16cid:durableId="877667317">
    <w:abstractNumId w:val="1"/>
  </w:num>
  <w:num w:numId="9" w16cid:durableId="81645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7D9C"/>
    <w:rsid w:val="0029639D"/>
    <w:rsid w:val="00326F90"/>
    <w:rsid w:val="005640A6"/>
    <w:rsid w:val="00791C53"/>
    <w:rsid w:val="00853CD1"/>
    <w:rsid w:val="009643C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BD22D5"/>
  <w14:defaultImageDpi w14:val="300"/>
  <w15:docId w15:val="{01164E09-76CD-440D-8334-A5E07D50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70" w:line="259" w:lineRule="auto"/>
    </w:pPr>
    <w:rPr>
      <w:rFonts w:ascii="Arial" w:hAnsi="Arial"/>
      <w:color w:val="003865"/>
      <w:sz w:val="18"/>
    </w:rPr>
  </w:style>
  <w:style w:type="paragraph" w:styleId="Antrat1">
    <w:name w:val="heading 1"/>
    <w:basedOn w:val="prastasis"/>
    <w:next w:val="prastasis"/>
    <w:link w:val="Antrat1Diagrama"/>
    <w:uiPriority w:val="9"/>
    <w:qFormat/>
    <w:rsid w:val="00FC693F"/>
    <w:pPr>
      <w:keepNext/>
      <w:keepLines/>
      <w:spacing w:before="140" w:after="100"/>
      <w:outlineLvl w:val="0"/>
    </w:pPr>
    <w:rPr>
      <w:rFonts w:asciiTheme="majorHAnsi" w:eastAsiaTheme="majorEastAsia" w:hAnsiTheme="majorHAnsi" w:cstheme="majorBidi"/>
      <w:b/>
      <w:bCs/>
      <w:sz w:val="22"/>
      <w:szCs w:val="28"/>
    </w:rPr>
  </w:style>
  <w:style w:type="paragraph" w:styleId="Antrat2">
    <w:name w:val="heading 2"/>
    <w:basedOn w:val="prastasis"/>
    <w:next w:val="prastasis"/>
    <w:link w:val="Antrat2Diagrama"/>
    <w:uiPriority w:val="9"/>
    <w:unhideWhenUsed/>
    <w:qFormat/>
    <w:rsid w:val="00FC693F"/>
    <w:pPr>
      <w:keepNext/>
      <w:keepLines/>
      <w:spacing w:before="140" w:after="80"/>
      <w:outlineLvl w:val="1"/>
    </w:pPr>
    <w:rPr>
      <w:rFonts w:asciiTheme="majorHAnsi" w:eastAsiaTheme="majorEastAsia" w:hAnsiTheme="majorHAnsi" w:cstheme="majorBidi"/>
      <w:b/>
      <w:bCs/>
      <w:sz w:val="19"/>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spacing w:val="5"/>
      <w:kern w:val="28"/>
      <w:sz w:val="4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2522</Words>
  <Characters>1438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Studijos ir karjera Akademinis konsultavimas</cp:lastModifiedBy>
  <cp:revision>3</cp:revision>
  <dcterms:created xsi:type="dcterms:W3CDTF">2013-12-23T23:15:00Z</dcterms:created>
  <dcterms:modified xsi:type="dcterms:W3CDTF">2026-10-20T11:35:00Z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0406cc9650f0afb414bd9c8fe2dcb9a140a437925abde386db247c9df5cb54ce</vt:lpwstr>
  </property>
</Properties>
</file>